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27" w:rsidRDefault="004D4A27" w:rsidP="005A0F7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4D4A27" w:rsidRPr="002119B3" w:rsidRDefault="004D4A27" w:rsidP="004D4A27">
      <w:pPr>
        <w:spacing w:after="0"/>
        <w:rPr>
          <w:b/>
        </w:rPr>
      </w:pPr>
      <w:r w:rsidRPr="002119B3">
        <w:rPr>
          <w:b/>
        </w:rPr>
        <w:t>FNAT 66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19B3">
        <w:rPr>
          <w:b/>
        </w:rPr>
        <w:t>FNAP 66</w:t>
      </w:r>
    </w:p>
    <w:p w:rsidR="004D4A27" w:rsidRDefault="004D4A27" w:rsidP="004D4A27">
      <w:pPr>
        <w:spacing w:after="0"/>
      </w:pPr>
      <w:r>
        <w:t>Syndicat des Taxis 66</w:t>
      </w:r>
      <w:r>
        <w:tab/>
      </w:r>
      <w:r>
        <w:tab/>
      </w:r>
      <w:r>
        <w:tab/>
      </w:r>
      <w:r>
        <w:tab/>
      </w:r>
      <w:r>
        <w:tab/>
        <w:t>Fédération Nationale des Ambulanciers 66</w:t>
      </w:r>
    </w:p>
    <w:p w:rsidR="004D4A27" w:rsidRDefault="004D4A27" w:rsidP="004D4A27">
      <w:pPr>
        <w:spacing w:after="0"/>
      </w:pPr>
    </w:p>
    <w:p w:rsidR="004D4A27" w:rsidRPr="002119B3" w:rsidRDefault="004D4A27" w:rsidP="004D4A27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19B3">
        <w:rPr>
          <w:b/>
        </w:rPr>
        <w:t>FNTSU66</w:t>
      </w:r>
    </w:p>
    <w:p w:rsidR="004D4A27" w:rsidRDefault="004D4A27" w:rsidP="004D4A2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Fédération Nationale des Transporteurs</w:t>
      </w:r>
    </w:p>
    <w:p w:rsidR="004D4A27" w:rsidRDefault="004D4A27" w:rsidP="004D4A2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Sanitaires urgentistes 66</w:t>
      </w:r>
    </w:p>
    <w:p w:rsidR="004D4A27" w:rsidRDefault="004D4A27" w:rsidP="004D4A27">
      <w:pPr>
        <w:spacing w:after="0"/>
      </w:pPr>
    </w:p>
    <w:p w:rsidR="004D4A27" w:rsidRDefault="004D4A27" w:rsidP="004D4A2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PERPIGNAN, le 21  </w:t>
      </w:r>
      <w:proofErr w:type="spellStart"/>
      <w:r>
        <w:t>janvIer</w:t>
      </w:r>
      <w:proofErr w:type="spellEnd"/>
      <w:r>
        <w:t xml:space="preserve"> 2015</w:t>
      </w:r>
    </w:p>
    <w:p w:rsidR="004D4A27" w:rsidRDefault="004D4A27" w:rsidP="005A0F7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5A0F7C" w:rsidRDefault="005A0F7C" w:rsidP="005A0F7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A0F7C">
        <w:rPr>
          <w:rFonts w:ascii="Arial" w:hAnsi="Arial" w:cs="Arial"/>
          <w:sz w:val="28"/>
          <w:szCs w:val="28"/>
          <w:u w:val="single"/>
        </w:rPr>
        <w:t>Réunion CPAM du Lundi 19 Janvier 2015</w:t>
      </w:r>
    </w:p>
    <w:p w:rsidR="005A0F7C" w:rsidRPr="005A0F7C" w:rsidRDefault="005A0F7C" w:rsidP="005A0F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Voici les réponses apportées par la CPAM aux questions de la profession</w:t>
      </w:r>
    </w:p>
    <w:p w:rsidR="005A0F7C" w:rsidRDefault="008B765C" w:rsidP="005A0F7C">
      <w:pPr>
        <w:jc w:val="both"/>
        <w:rPr>
          <w:u w:val="single"/>
        </w:rPr>
      </w:pPr>
      <w:proofErr w:type="gramStart"/>
      <w:r>
        <w:rPr>
          <w:u w:val="single"/>
        </w:rPr>
        <w:t>à</w:t>
      </w:r>
      <w:proofErr w:type="gramEnd"/>
      <w:r>
        <w:rPr>
          <w:u w:val="single"/>
        </w:rPr>
        <w:t xml:space="preserve"> la question sur la fluidification de nos rapport avec le contrôle médical et le fait qu'ils ne veulent pas nous tamponner les EP quand on les dépose</w:t>
      </w:r>
    </w:p>
    <w:p w:rsidR="005A0F7C" w:rsidRDefault="005A0F7C" w:rsidP="005A0F7C">
      <w:pPr>
        <w:jc w:val="both"/>
      </w:pPr>
      <w:r>
        <w:t>S</w:t>
      </w:r>
      <w:r w:rsidR="008B765C">
        <w:t>i l'EP est envoyée par courrier</w:t>
      </w:r>
      <w:r>
        <w:t xml:space="preserve">, </w:t>
      </w:r>
      <w:r w:rsidR="008B765C">
        <w:t xml:space="preserve"> la date d'ef</w:t>
      </w:r>
      <w:r>
        <w:t>fet est le cachet de la poste. S</w:t>
      </w:r>
      <w:r w:rsidR="008B765C">
        <w:t xml:space="preserve">i vous la déposez directement au contrôle médical, la CPAM nous demande de leur </w:t>
      </w:r>
      <w:r w:rsidR="008B765C" w:rsidRPr="00581C6F">
        <w:rPr>
          <w:b/>
          <w:sz w:val="28"/>
          <w:szCs w:val="28"/>
        </w:rPr>
        <w:t>faire confiance</w:t>
      </w:r>
      <w:r w:rsidR="008B765C">
        <w:t xml:space="preserve"> aucun récépissé de dép</w:t>
      </w:r>
      <w:r w:rsidR="00300358">
        <w:t>ôt ne sera donné au transporteur</w:t>
      </w:r>
      <w:r w:rsidR="008B765C">
        <w:t> ou au patient.</w:t>
      </w:r>
    </w:p>
    <w:p w:rsidR="004836A6" w:rsidRPr="005A0F7C" w:rsidRDefault="008B765C" w:rsidP="005A0F7C">
      <w:pPr>
        <w:jc w:val="both"/>
        <w:rPr>
          <w:b/>
          <w:u w:val="single"/>
        </w:rPr>
      </w:pPr>
      <w:r>
        <w:t> </w:t>
      </w:r>
      <w:proofErr w:type="gramStart"/>
      <w:r>
        <w:rPr>
          <w:u w:val="single"/>
        </w:rPr>
        <w:t>à</w:t>
      </w:r>
      <w:proofErr w:type="gramEnd"/>
      <w:r>
        <w:rPr>
          <w:u w:val="single"/>
        </w:rPr>
        <w:t xml:space="preserve"> la question des adhérents concernant les transports en contre visite sur les CHU lorsque le délai des 15 jours n'y est pas</w:t>
      </w:r>
      <w:r w:rsidR="005A0F7C">
        <w:rPr>
          <w:u w:val="single"/>
        </w:rPr>
        <w:t> :</w:t>
      </w:r>
      <w:r w:rsidR="004836A6">
        <w:rPr>
          <w:u w:val="single"/>
        </w:rPr>
        <w:t xml:space="preserve"> </w:t>
      </w:r>
      <w:r w:rsidR="004836A6" w:rsidRPr="005A0F7C">
        <w:rPr>
          <w:b/>
          <w:u w:val="single"/>
        </w:rPr>
        <w:t>faut-il refaire une EP ?</w:t>
      </w:r>
    </w:p>
    <w:p w:rsidR="004836A6" w:rsidRDefault="004836A6" w:rsidP="004836A6">
      <w:pPr>
        <w:jc w:val="both"/>
      </w:pPr>
      <w:r w:rsidRPr="005A0F7C">
        <w:rPr>
          <w:b/>
        </w:rPr>
        <w:t>La réponse est OUI</w:t>
      </w:r>
      <w:r w:rsidR="0087277D">
        <w:t>. L</w:t>
      </w:r>
      <w:r w:rsidR="003E5E28">
        <w:t xml:space="preserve">a CPAM </w:t>
      </w:r>
      <w:r w:rsidR="008B765C">
        <w:t xml:space="preserve"> nous donne le </w:t>
      </w:r>
      <w:r w:rsidR="008B765C" w:rsidRPr="003E5E28">
        <w:rPr>
          <w:b/>
        </w:rPr>
        <w:t>numéro de la plateforme téléphonique</w:t>
      </w:r>
      <w:r w:rsidR="003E5E28" w:rsidRPr="003E5E28">
        <w:rPr>
          <w:b/>
        </w:rPr>
        <w:t xml:space="preserve"> 0811</w:t>
      </w:r>
      <w:r w:rsidR="003E5E28">
        <w:rPr>
          <w:b/>
        </w:rPr>
        <w:t>.</w:t>
      </w:r>
      <w:r w:rsidR="003E5E28" w:rsidRPr="003E5E28">
        <w:rPr>
          <w:b/>
        </w:rPr>
        <w:t>707</w:t>
      </w:r>
      <w:r w:rsidR="003E5E28">
        <w:rPr>
          <w:b/>
        </w:rPr>
        <w:t>.</w:t>
      </w:r>
      <w:r w:rsidR="003E5E28" w:rsidRPr="003E5E28">
        <w:rPr>
          <w:b/>
        </w:rPr>
        <w:t>134</w:t>
      </w:r>
      <w:r w:rsidR="008B765C">
        <w:t xml:space="preserve">  et nous conseille de laisser notre mail pour avoir une réponse plus rapide (souvent dans les 48h) il en va de même pour les mé</w:t>
      </w:r>
      <w:r w:rsidR="00B2385F">
        <w:t>decins ;</w:t>
      </w:r>
    </w:p>
    <w:p w:rsidR="005A0F7C" w:rsidRDefault="008B765C" w:rsidP="004836A6">
      <w:pPr>
        <w:jc w:val="both"/>
        <w:rPr>
          <w:u w:val="single"/>
        </w:rPr>
      </w:pPr>
      <w:proofErr w:type="gramStart"/>
      <w:r w:rsidRPr="008B765C">
        <w:rPr>
          <w:u w:val="single"/>
        </w:rPr>
        <w:t>à</w:t>
      </w:r>
      <w:proofErr w:type="gramEnd"/>
      <w:r w:rsidRPr="008B765C">
        <w:rPr>
          <w:u w:val="single"/>
        </w:rPr>
        <w:t xml:space="preserve"> la question</w:t>
      </w:r>
      <w:r w:rsidR="005A0F7C">
        <w:rPr>
          <w:u w:val="single"/>
        </w:rPr>
        <w:t xml:space="preserve"> : </w:t>
      </w:r>
      <w:r w:rsidRPr="008B765C">
        <w:rPr>
          <w:u w:val="single"/>
        </w:rPr>
        <w:t>pourquoi mon patient  a toujours été suivi sur Montpellier et son EP est refusée</w:t>
      </w:r>
    </w:p>
    <w:p w:rsidR="000D0FD0" w:rsidRDefault="004836A6" w:rsidP="004836A6">
      <w:pPr>
        <w:jc w:val="both"/>
      </w:pPr>
      <w:r>
        <w:t xml:space="preserve">Le </w:t>
      </w:r>
      <w:r w:rsidR="008B765C">
        <w:t xml:space="preserve"> docteur REYNES nous à simplement répondu que soit l'état du patient ne le justifiait pas, soit que</w:t>
      </w:r>
      <w:r w:rsidR="008B765C">
        <w:rPr>
          <w:rStyle w:val="lev"/>
          <w:u w:val="single"/>
        </w:rPr>
        <w:t xml:space="preserve"> l'EP n'était pas assez, voire pas du tout</w:t>
      </w:r>
      <w:r>
        <w:rPr>
          <w:rStyle w:val="lev"/>
          <w:u w:val="single"/>
        </w:rPr>
        <w:t>,</w:t>
      </w:r>
      <w:r w:rsidR="008B765C">
        <w:rPr>
          <w:rStyle w:val="lev"/>
          <w:u w:val="single"/>
        </w:rPr>
        <w:t xml:space="preserve"> motivée</w:t>
      </w:r>
      <w:r w:rsidR="008B765C">
        <w:t xml:space="preserve"> </w:t>
      </w:r>
      <w:r>
        <w:t xml:space="preserve"> </w:t>
      </w:r>
    </w:p>
    <w:p w:rsidR="004836A6" w:rsidRDefault="000D0FD0" w:rsidP="004836A6">
      <w:pPr>
        <w:jc w:val="both"/>
      </w:pPr>
      <w:r>
        <w:rPr>
          <w:b/>
        </w:rPr>
        <w:t>Attention !</w:t>
      </w:r>
      <w:r w:rsidR="00581C6F" w:rsidRPr="005A0F7C">
        <w:rPr>
          <w:b/>
        </w:rPr>
        <w:t> : D</w:t>
      </w:r>
      <w:r w:rsidR="008B765C" w:rsidRPr="005A0F7C">
        <w:rPr>
          <w:b/>
        </w:rPr>
        <w:t>emandez au m</w:t>
      </w:r>
      <w:r w:rsidR="004836A6" w:rsidRPr="005A0F7C">
        <w:rPr>
          <w:b/>
        </w:rPr>
        <w:t xml:space="preserve">édecin de motiver </w:t>
      </w:r>
      <w:r w:rsidR="00581C6F" w:rsidRPr="000D0FD0">
        <w:rPr>
          <w:b/>
          <w:sz w:val="28"/>
          <w:szCs w:val="28"/>
          <w:u w:val="single"/>
        </w:rPr>
        <w:t>de façon très explicite</w:t>
      </w:r>
      <w:r w:rsidR="00581C6F" w:rsidRPr="005A0F7C">
        <w:rPr>
          <w:b/>
        </w:rPr>
        <w:t xml:space="preserve"> </w:t>
      </w:r>
      <w:r w:rsidR="004836A6" w:rsidRPr="005A0F7C">
        <w:rPr>
          <w:b/>
        </w:rPr>
        <w:t xml:space="preserve"> la demande  dans le cadre prévu à cet effe</w:t>
      </w:r>
      <w:r>
        <w:rPr>
          <w:b/>
        </w:rPr>
        <w:t>t afin d’éviter les refus systématiques.</w:t>
      </w:r>
    </w:p>
    <w:p w:rsidR="0087277D" w:rsidRDefault="008B765C" w:rsidP="006E1473">
      <w:pPr>
        <w:jc w:val="both"/>
        <w:rPr>
          <w:u w:val="single"/>
        </w:rPr>
      </w:pPr>
      <w:r>
        <w:t> </w:t>
      </w:r>
      <w:proofErr w:type="gramStart"/>
      <w:r>
        <w:rPr>
          <w:u w:val="single"/>
        </w:rPr>
        <w:t>à</w:t>
      </w:r>
      <w:proofErr w:type="gramEnd"/>
      <w:r>
        <w:rPr>
          <w:u w:val="single"/>
        </w:rPr>
        <w:t xml:space="preserve"> la question sur les CMPEA en Cerdagne avec le Dr RICHARD </w:t>
      </w:r>
    </w:p>
    <w:p w:rsidR="006E1473" w:rsidRDefault="004836A6" w:rsidP="006E1473">
      <w:pPr>
        <w:jc w:val="both"/>
        <w:rPr>
          <w:u w:val="single"/>
        </w:rPr>
      </w:pPr>
      <w:r>
        <w:t>P</w:t>
      </w:r>
      <w:r w:rsidR="006E1473">
        <w:t>our eux ce type de transport serait</w:t>
      </w:r>
      <w:r w:rsidR="008B765C">
        <w:t xml:space="preserve"> remboursable, ils contacte</w:t>
      </w:r>
      <w:r w:rsidR="006E1473">
        <w:t>ront le médecin à la P</w:t>
      </w:r>
      <w:r w:rsidR="008B765C">
        <w:t>erle cerdane.</w:t>
      </w:r>
      <w:r w:rsidR="008B765C">
        <w:br/>
        <w:t> </w:t>
      </w:r>
      <w:r w:rsidR="008B765C">
        <w:br/>
      </w:r>
      <w:proofErr w:type="gramStart"/>
      <w:r w:rsidR="008B765C">
        <w:rPr>
          <w:u w:val="single"/>
        </w:rPr>
        <w:t>à</w:t>
      </w:r>
      <w:proofErr w:type="gramEnd"/>
      <w:r w:rsidR="008B765C">
        <w:rPr>
          <w:u w:val="single"/>
        </w:rPr>
        <w:t xml:space="preserve"> la questi</w:t>
      </w:r>
      <w:r w:rsidR="00581C6F">
        <w:rPr>
          <w:u w:val="single"/>
        </w:rPr>
        <w:t>on du tract affiché au Centre Catalan d’Oncologie</w:t>
      </w:r>
    </w:p>
    <w:p w:rsidR="00B2385F" w:rsidRDefault="006E1473" w:rsidP="006E1473">
      <w:pPr>
        <w:jc w:val="both"/>
      </w:pPr>
      <w:r>
        <w:t>L</w:t>
      </w:r>
      <w:r w:rsidR="008B765C">
        <w:t>e directeur adjoint ira av</w:t>
      </w:r>
      <w:r>
        <w:t>ec le docteur REYNES sur place.</w:t>
      </w:r>
    </w:p>
    <w:p w:rsidR="004D4A27" w:rsidRDefault="00B2385F" w:rsidP="006E1473">
      <w:pPr>
        <w:jc w:val="both"/>
        <w:rPr>
          <w:b/>
        </w:rPr>
      </w:pPr>
      <w:r>
        <w:t>I</w:t>
      </w:r>
      <w:r w:rsidR="006E1473">
        <w:t xml:space="preserve">l a été clarifié avec l’assurance maladie qu’il  n’y a pas de </w:t>
      </w:r>
      <w:r w:rsidR="006E1473" w:rsidRPr="00B2385F">
        <w:rPr>
          <w:b/>
        </w:rPr>
        <w:t>différenciation entre le taxi et le VSL mais que le mode prescrit est uniquement le TAP.</w:t>
      </w:r>
    </w:p>
    <w:p w:rsidR="004D4A27" w:rsidRDefault="004D4A27">
      <w:pPr>
        <w:rPr>
          <w:b/>
        </w:rPr>
      </w:pPr>
      <w:r>
        <w:rPr>
          <w:b/>
        </w:rPr>
        <w:br w:type="page"/>
      </w:r>
    </w:p>
    <w:p w:rsidR="008B765C" w:rsidRPr="00B2385F" w:rsidRDefault="008B765C" w:rsidP="006E1473">
      <w:pPr>
        <w:jc w:val="both"/>
        <w:rPr>
          <w:b/>
        </w:rPr>
      </w:pPr>
    </w:p>
    <w:p w:rsidR="006E1473" w:rsidRDefault="006E1473" w:rsidP="00AE639F">
      <w:r>
        <w:rPr>
          <w:u w:val="single"/>
        </w:rPr>
        <w:t>S</w:t>
      </w:r>
      <w:r w:rsidR="008B765C" w:rsidRPr="008B765C">
        <w:rPr>
          <w:u w:val="single"/>
        </w:rPr>
        <w:t>ur le point de la convention entre les + de 150 KM et les + 50 KM</w:t>
      </w:r>
      <w:r w:rsidR="008B765C">
        <w:t xml:space="preserve"> </w:t>
      </w:r>
    </w:p>
    <w:p w:rsidR="006E1473" w:rsidRDefault="006E1473" w:rsidP="008F04F9">
      <w:pPr>
        <w:jc w:val="both"/>
      </w:pPr>
      <w:r>
        <w:t>A la question</w:t>
      </w:r>
      <w:r w:rsidR="008B765C">
        <w:t xml:space="preserve"> de la différence entre les transports itératifs et </w:t>
      </w:r>
      <w:r w:rsidR="008F04F9">
        <w:t>en séries :</w:t>
      </w:r>
    </w:p>
    <w:p w:rsidR="008F04F9" w:rsidRDefault="008F04F9" w:rsidP="008F04F9">
      <w:pPr>
        <w:spacing w:line="260" w:lineRule="atLeast"/>
        <w:jc w:val="both"/>
        <w:rPr>
          <w:color w:val="000000"/>
        </w:rPr>
      </w:pPr>
      <w:r>
        <w:rPr>
          <w:b/>
          <w:color w:val="000000"/>
        </w:rPr>
        <w:t>Transports en série</w:t>
      </w:r>
      <w:r>
        <w:rPr>
          <w:color w:val="000000"/>
        </w:rPr>
        <w:t xml:space="preserve"> : au moins 4 transports de plus de 50 kms </w:t>
      </w:r>
      <w:proofErr w:type="gramStart"/>
      <w:r>
        <w:rPr>
          <w:color w:val="000000"/>
        </w:rPr>
        <w:t>aller</w:t>
      </w:r>
      <w:proofErr w:type="gramEnd"/>
      <w:r>
        <w:rPr>
          <w:color w:val="000000"/>
        </w:rPr>
        <w:t>, sur une période de deux mois, au titre du même traitement.</w:t>
      </w:r>
    </w:p>
    <w:p w:rsidR="008F04F9" w:rsidRDefault="008F04F9" w:rsidP="008F04F9">
      <w:pPr>
        <w:spacing w:line="260" w:lineRule="atLeast"/>
        <w:jc w:val="both"/>
        <w:rPr>
          <w:color w:val="000000"/>
        </w:rPr>
      </w:pPr>
      <w:r>
        <w:rPr>
          <w:b/>
          <w:color w:val="000000"/>
        </w:rPr>
        <w:t>Transports itératifs</w:t>
      </w:r>
      <w:r>
        <w:rPr>
          <w:color w:val="000000"/>
        </w:rPr>
        <w:t xml:space="preserve"> : Transports répétés d'un même patient pour un même traitement, sur une distance obligatoirement inférieure à 50 kms </w:t>
      </w:r>
      <w:proofErr w:type="gramStart"/>
      <w:r>
        <w:rPr>
          <w:color w:val="000000"/>
        </w:rPr>
        <w:t>aller</w:t>
      </w:r>
      <w:proofErr w:type="gramEnd"/>
      <w:r>
        <w:rPr>
          <w:color w:val="000000"/>
        </w:rPr>
        <w:t>, sans contrainte de nombre de trajets et de durée de traitement.</w:t>
      </w:r>
    </w:p>
    <w:p w:rsidR="00B2385F" w:rsidRDefault="008B765C" w:rsidP="008B765C">
      <w:r>
        <w:t> </w:t>
      </w:r>
      <w:r w:rsidR="006E1473">
        <w:t>Pour clôturer l</w:t>
      </w:r>
      <w:r>
        <w:t>a CPAM nous a fait passer quelques chiffres sur l'évolution du coût des transports entre 2013 et 2014 :</w:t>
      </w:r>
      <w:r w:rsidR="00B2385F">
        <w:t xml:space="preserve"> </w:t>
      </w:r>
    </w:p>
    <w:p w:rsidR="0053358D" w:rsidRDefault="008B765C" w:rsidP="008B765C">
      <w:r>
        <w:t> AMBU</w:t>
      </w:r>
      <w:r>
        <w:tab/>
        <w:t xml:space="preserve"> +5.1%</w:t>
      </w:r>
      <w:r>
        <w:br/>
        <w:t>TAXI</w:t>
      </w:r>
      <w:r>
        <w:tab/>
        <w:t xml:space="preserve"> +7.3 %</w:t>
      </w:r>
      <w:r>
        <w:br/>
      </w:r>
      <w:r w:rsidRPr="00B2385F">
        <w:t>VSL</w:t>
      </w:r>
      <w:r w:rsidRPr="00B2385F">
        <w:tab/>
        <w:t xml:space="preserve"> - 3.9%</w:t>
      </w:r>
      <w:r w:rsidR="00B2385F" w:rsidRPr="00B2385F">
        <w:tab/>
      </w:r>
      <w:r w:rsidR="00B2385F">
        <w:tab/>
      </w:r>
      <w:r w:rsidRPr="00B2385F">
        <w:t> TOTAL</w:t>
      </w:r>
      <w:r w:rsidRPr="00B2385F">
        <w:tab/>
        <w:t>+  4.2% </w:t>
      </w:r>
      <w:r w:rsidRPr="00B2385F">
        <w:br/>
      </w:r>
    </w:p>
    <w:p w:rsidR="004D4A27" w:rsidRDefault="004D4A27" w:rsidP="008B765C"/>
    <w:p w:rsidR="004D4A27" w:rsidRDefault="004D4A27" w:rsidP="004D4A27"/>
    <w:p w:rsidR="004D4A27" w:rsidRDefault="004D4A27" w:rsidP="004D4A27">
      <w:pPr>
        <w:spacing w:after="0"/>
      </w:pPr>
      <w:r w:rsidRPr="002119B3">
        <w:rPr>
          <w:b/>
        </w:rPr>
        <w:t>Les Présidents FNAT66</w:t>
      </w:r>
      <w:r w:rsidRPr="002119B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19B3">
        <w:rPr>
          <w:b/>
        </w:rPr>
        <w:t>Le Président FNAP</w:t>
      </w:r>
    </w:p>
    <w:p w:rsidR="004D4A27" w:rsidRDefault="004D4A27" w:rsidP="004D4A27">
      <w:pPr>
        <w:spacing w:after="0"/>
      </w:pPr>
      <w:r>
        <w:t>Emile GARCIA – Stéphane CAMPILLA</w:t>
      </w:r>
      <w:r>
        <w:tab/>
      </w:r>
      <w:r>
        <w:tab/>
      </w:r>
      <w:r>
        <w:tab/>
      </w:r>
      <w:r>
        <w:tab/>
      </w:r>
      <w:r>
        <w:tab/>
        <w:t>Michel NUIXA</w:t>
      </w:r>
    </w:p>
    <w:p w:rsidR="004D4A27" w:rsidRDefault="004D4A27" w:rsidP="004D4A27">
      <w:pPr>
        <w:spacing w:after="0"/>
      </w:pPr>
    </w:p>
    <w:p w:rsidR="004D4A27" w:rsidRDefault="004D4A27" w:rsidP="004D4A27">
      <w:pPr>
        <w:spacing w:after="0"/>
      </w:pPr>
    </w:p>
    <w:p w:rsidR="004D4A27" w:rsidRPr="002119B3" w:rsidRDefault="004D4A27" w:rsidP="004D4A27">
      <w:pPr>
        <w:spacing w:after="0"/>
        <w:jc w:val="center"/>
        <w:rPr>
          <w:b/>
        </w:rPr>
      </w:pPr>
      <w:r w:rsidRPr="002119B3">
        <w:rPr>
          <w:b/>
        </w:rPr>
        <w:t>Le Président FNTS</w:t>
      </w:r>
    </w:p>
    <w:p w:rsidR="004D4A27" w:rsidRDefault="004D4A27" w:rsidP="004D4A27">
      <w:pPr>
        <w:spacing w:after="0"/>
        <w:jc w:val="center"/>
      </w:pPr>
      <w:r>
        <w:t>Eric Sylvestre</w:t>
      </w:r>
    </w:p>
    <w:p w:rsidR="004D4A27" w:rsidRDefault="004D4A27" w:rsidP="004D4A27"/>
    <w:p w:rsidR="004D4A27" w:rsidRDefault="004D4A27" w:rsidP="008B765C"/>
    <w:sectPr w:rsidR="004D4A27" w:rsidSect="00B2385F">
      <w:pgSz w:w="11906" w:h="16838"/>
      <w:pgMar w:top="567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B765C"/>
    <w:rsid w:val="000D0FD0"/>
    <w:rsid w:val="00300358"/>
    <w:rsid w:val="003E5E28"/>
    <w:rsid w:val="004836A6"/>
    <w:rsid w:val="0048595F"/>
    <w:rsid w:val="004A0A72"/>
    <w:rsid w:val="004D4A27"/>
    <w:rsid w:val="0053358D"/>
    <w:rsid w:val="005714CF"/>
    <w:rsid w:val="00581C6F"/>
    <w:rsid w:val="005A0F7C"/>
    <w:rsid w:val="005D799D"/>
    <w:rsid w:val="006C17D2"/>
    <w:rsid w:val="006E1473"/>
    <w:rsid w:val="0087277D"/>
    <w:rsid w:val="008B765C"/>
    <w:rsid w:val="008F04F9"/>
    <w:rsid w:val="00952586"/>
    <w:rsid w:val="00AE639F"/>
    <w:rsid w:val="00B2385F"/>
    <w:rsid w:val="00C12ED5"/>
    <w:rsid w:val="00CA5C40"/>
    <w:rsid w:val="00F4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5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B765C"/>
    <w:rPr>
      <w:b/>
      <w:bCs/>
    </w:rPr>
  </w:style>
  <w:style w:type="paragraph" w:styleId="Paragraphedeliste">
    <w:name w:val="List Paragraph"/>
    <w:basedOn w:val="Normal"/>
    <w:uiPriority w:val="34"/>
    <w:qFormat/>
    <w:rsid w:val="008B7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9</cp:revision>
  <cp:lastPrinted>2015-01-21T07:52:00Z</cp:lastPrinted>
  <dcterms:created xsi:type="dcterms:W3CDTF">2015-01-20T15:54:00Z</dcterms:created>
  <dcterms:modified xsi:type="dcterms:W3CDTF">2015-01-21T09:51:00Z</dcterms:modified>
</cp:coreProperties>
</file>